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87"/>
        <w:gridCol w:w="4853"/>
      </w:tblGrid>
      <w:tr w:rsidR="00A75FB9" w:rsidRPr="00A34FAF" w14:paraId="11B921B9" w14:textId="77777777" w:rsidTr="00B97253">
        <w:trPr>
          <w:trHeight w:val="5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10DB2548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0000"/>
                <w14:ligatures w14:val="none"/>
              </w:rPr>
              <w:t xml:space="preserve">RUSSIAN LIT., NO ADVANCED STANDING – 6-7 years expected, 9 yr absolute ceiling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4231F60D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:shd w:val="clear" w:color="auto" w:fill="FF0000"/>
                <w14:ligatures w14:val="none"/>
              </w:rPr>
              <w:t xml:space="preserve">RUSSIAN LIT., ADVANCED STANDING – 5-6 years expected, 8-year absolute ceiling </w:t>
            </w:r>
          </w:p>
        </w:tc>
      </w:tr>
      <w:tr w:rsidR="00A75FB9" w:rsidRPr="00A34FAF" w14:paraId="4C5831EB" w14:textId="77777777" w:rsidTr="00B97253">
        <w:trPr>
          <w:trHeight w:val="20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064F7740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Year 1: MA</w:t>
            </w: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 (8 courses/30 points, 2 resident units)</w:t>
            </w:r>
          </w:p>
          <w:p w14:paraId="319E78D7" w14:textId="77777777" w:rsidR="00A75FB9" w:rsidRPr="00A34FAF" w:rsidRDefault="00A75FB9" w:rsidP="00B97253">
            <w:pPr>
              <w:ind w:left="720"/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·      </w:t>
            </w:r>
            <w:proofErr w:type="spellStart"/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Prosem</w:t>
            </w:r>
            <w:proofErr w:type="spellEnd"/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./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Intro to Slavic Lit. Theory</w:t>
            </w:r>
          </w:p>
          <w:p w14:paraId="278E987D" w14:textId="77777777" w:rsidR="00A75FB9" w:rsidRPr="00A34FAF" w:rsidRDefault="00A75FB9" w:rsidP="00B97253">
            <w:pPr>
              <w:ind w:left="720"/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·      3 Russian Lit. courses</w:t>
            </w:r>
          </w:p>
          <w:p w14:paraId="247CB8B9" w14:textId="77777777" w:rsidR="00A75FB9" w:rsidRPr="00A34FAF" w:rsidRDefault="00A75FB9" w:rsidP="00B97253">
            <w:pPr>
              <w:ind w:left="720"/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·      1 Russian Lang. course, 4000+</w:t>
            </w:r>
          </w:p>
          <w:p w14:paraId="5FC7455B" w14:textId="77777777" w:rsidR="00A75FB9" w:rsidRPr="00A34FAF" w:rsidRDefault="00A75FB9" w:rsidP="00B97253">
            <w:pPr>
              <w:ind w:left="720"/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·      2 electives</w:t>
            </w:r>
          </w:p>
          <w:p w14:paraId="7ABC9E14" w14:textId="77777777" w:rsidR="00A75FB9" w:rsidRPr="00A34FAF" w:rsidRDefault="00A75FB9" w:rsidP="00B97253">
            <w:pPr>
              <w:ind w:left="720"/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·      Directed Research, w/ MA advisor</w:t>
            </w:r>
          </w:p>
          <w:p w14:paraId="3109664B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Apply for MA by Sept. 1 of </w:t>
            </w:r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yr  2</w:t>
            </w:r>
            <w:proofErr w:type="gramEnd"/>
          </w:p>
          <w:p w14:paraId="50A61CFE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0"/>
                <w14:ligatures w14:val="none"/>
              </w:rPr>
            </w:pPr>
          </w:p>
          <w:p w14:paraId="0FB31CA2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Years 2–3: M. Phil.</w:t>
            </w: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 Choose mentor.</w:t>
            </w:r>
          </w:p>
          <w:p w14:paraId="655E3CF4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Old Russian Lit. </w:t>
            </w:r>
          </w:p>
          <w:p w14:paraId="6B554F21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18th c. Lit.</w:t>
            </w:r>
          </w:p>
          <w:p w14:paraId="42C993CF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5 Russian Lit. (3/2 chronological split)</w:t>
            </w:r>
          </w:p>
          <w:p w14:paraId="4A38388D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Practical Stylistics</w:t>
            </w:r>
          </w:p>
          <w:p w14:paraId="69DE5695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3 courses for </w:t>
            </w:r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minor</w:t>
            </w:r>
            <w:proofErr w:type="gramEnd"/>
          </w:p>
          <w:p w14:paraId="11AC7869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Year 3 (Fall): Dir. research – Bibliography survey for Major Colloquium</w:t>
            </w:r>
          </w:p>
          <w:p w14:paraId="2094054D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Year 3 (Spring): Dir. research -- Diss. brief </w:t>
            </w:r>
          </w:p>
          <w:p w14:paraId="699C1471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Major coll., with dir. research supervisor -- complete by end of the fall of Year 3</w:t>
            </w:r>
          </w:p>
          <w:p w14:paraId="23C9191B" w14:textId="77777777" w:rsidR="00A75FB9" w:rsidRPr="00A34FAF" w:rsidRDefault="00A75FB9" w:rsidP="00B97253">
            <w:pPr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Minor coll., with mentor -- complete by end of Year 3</w:t>
            </w:r>
          </w:p>
          <w:p w14:paraId="74D4E36B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kern w:val="0"/>
                <w:sz w:val="20"/>
                <w14:ligatures w14:val="none"/>
              </w:rPr>
              <w:t>Diss. brief defense – complete by end of Year 3</w:t>
            </w:r>
          </w:p>
          <w:p w14:paraId="26256C12" w14:textId="77777777" w:rsidR="00A75FB9" w:rsidRPr="00A34FAF" w:rsidRDefault="00A75FB9" w:rsidP="00B97253">
            <w:pPr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Apply for MPhil (Oct, Feb, or May conferral)</w:t>
            </w:r>
          </w:p>
          <w:p w14:paraId="04AFAD1C" w14:textId="77777777" w:rsidR="00A75FB9" w:rsidRPr="00A34FAF" w:rsidRDefault="00A75FB9" w:rsidP="00B97253">
            <w:pPr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</w:p>
          <w:p w14:paraId="6290B1FC" w14:textId="77777777" w:rsidR="00A75FB9" w:rsidRPr="00A34FAF" w:rsidRDefault="00A75FB9" w:rsidP="00B97253">
            <w:pPr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+ Teaching -- Year 2</w:t>
            </w:r>
          </w:p>
          <w:p w14:paraId="6408EDD5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0"/>
                <w14:ligatures w14:val="none"/>
              </w:rPr>
            </w:pPr>
          </w:p>
          <w:p w14:paraId="4598E3B0" w14:textId="77777777" w:rsidR="00A75FB9" w:rsidRPr="00A34FAF" w:rsidRDefault="00A75FB9" w:rsidP="00B97253">
            <w:pPr>
              <w:rPr>
                <w:rFonts w:eastAsia="Times New Roman" w:cs="Times New Roman"/>
                <w:b/>
                <w:bCs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0"/>
                <w14:ligatures w14:val="none"/>
              </w:rPr>
              <w:t>Years 4–6 (or 7)</w:t>
            </w:r>
          </w:p>
          <w:p w14:paraId="1563B294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1–2 teaching years </w:t>
            </w:r>
          </w:p>
          <w:p w14:paraId="2CC690DD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1 “free” (fellowship) year when you might consider traveling for archival research, working on another affiliated campus, etc.</w:t>
            </w:r>
          </w:p>
          <w:p w14:paraId="58B0317F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>Diss. defense -- apply 1 month before</w:t>
            </w:r>
          </w:p>
          <w:p w14:paraId="7A67AC5A" w14:textId="77777777" w:rsidR="00A75FB9" w:rsidRPr="00A34FAF" w:rsidRDefault="00A75FB9" w:rsidP="00A75FB9">
            <w:pPr>
              <w:numPr>
                <w:ilvl w:val="0"/>
                <w:numId w:val="1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0"/>
                <w14:ligatures w14:val="none"/>
              </w:rPr>
              <w:t xml:space="preserve">For distribution &amp; deposit deadlines, see </w:t>
            </w:r>
            <w:hyperlink r:id="rId5" w:history="1">
              <w:r w:rsidRPr="00A34FAF">
                <w:rPr>
                  <w:rFonts w:eastAsia="Times New Roman" w:cs="Times New Roman"/>
                  <w:color w:val="1155CC"/>
                  <w:kern w:val="0"/>
                  <w:sz w:val="20"/>
                  <w:u w:val="single"/>
                  <w14:ligatures w14:val="none"/>
                </w:rPr>
                <w:t>https://www.gsas.columbia.edu/content/dissertation-dates-and-deadlines</w:t>
              </w:r>
            </w:hyperlink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14:paraId="764BE304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1–2: MPhil.</w:t>
            </w: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Choose mentor.</w:t>
            </w:r>
          </w:p>
          <w:p w14:paraId="58510710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Prosem</w:t>
            </w:r>
            <w:proofErr w:type="spell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./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Intro to Slavic Lit. Theory </w:t>
            </w:r>
          </w:p>
          <w:p w14:paraId="3788DF55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Old Russian Lit. </w:t>
            </w:r>
          </w:p>
          <w:p w14:paraId="18EC96A6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18th c. Lit.</w:t>
            </w:r>
          </w:p>
          <w:p w14:paraId="475C1ED1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5 Russian Lit. (3/2 chronological split)</w:t>
            </w:r>
          </w:p>
          <w:p w14:paraId="341720D4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Practical Stylistics</w:t>
            </w:r>
          </w:p>
          <w:p w14:paraId="765323E1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3 courses for </w:t>
            </w:r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minor</w:t>
            </w:r>
            <w:proofErr w:type="gramEnd"/>
          </w:p>
          <w:p w14:paraId="6E9457C9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2 (Fall): Dir. research – Bibliography survey for Major Colloquium </w:t>
            </w:r>
          </w:p>
          <w:p w14:paraId="4BF8AD55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Year 2 (Spring): Dir. research -- Diss. brief </w:t>
            </w:r>
          </w:p>
          <w:p w14:paraId="1E1E84B3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Major coll., with dir. research supervisor -- complete by end of the fall of Year 2</w:t>
            </w:r>
          </w:p>
          <w:p w14:paraId="13D5934F" w14:textId="77777777" w:rsidR="00A75FB9" w:rsidRPr="00A34FAF" w:rsidRDefault="00A75FB9" w:rsidP="00B97253">
            <w:pPr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Minor coll., with mentor -- complete by end of Year 2</w:t>
            </w:r>
          </w:p>
          <w:p w14:paraId="0380EDBB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  <w:t>Diss. brief defense – complete by end of Year 2</w:t>
            </w:r>
          </w:p>
          <w:p w14:paraId="042CE2F9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proofErr w:type="gramStart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Research language</w:t>
            </w:r>
            <w:proofErr w:type="gramEnd"/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(reading knowledge)</w:t>
            </w:r>
          </w:p>
          <w:p w14:paraId="490C1B3C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Apply for MPhil (Oct, Feb, or May conferral)</w:t>
            </w:r>
          </w:p>
          <w:p w14:paraId="707DB026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  <w:p w14:paraId="20DB9C77" w14:textId="77777777" w:rsidR="00A75FB9" w:rsidRPr="00A34FAF" w:rsidRDefault="00A75FB9" w:rsidP="00B97253">
            <w:pPr>
              <w:rPr>
                <w:rFonts w:eastAsia="Times New Roman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Years 3–5 (or 6)</w:t>
            </w:r>
          </w:p>
          <w:p w14:paraId="240E420C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1–2 teaching years </w:t>
            </w:r>
          </w:p>
          <w:p w14:paraId="52087E68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 “free” (fellowship) year when you might consider traveling for archival research, working on another affiliated campus, etc.</w:t>
            </w:r>
          </w:p>
          <w:p w14:paraId="2AE63087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Diss. defense -- apply 1 month before</w:t>
            </w:r>
          </w:p>
          <w:p w14:paraId="5BE06F3A" w14:textId="77777777" w:rsidR="00A75FB9" w:rsidRPr="00A34FAF" w:rsidRDefault="00A75FB9" w:rsidP="00A75FB9">
            <w:pPr>
              <w:numPr>
                <w:ilvl w:val="0"/>
                <w:numId w:val="2"/>
              </w:numPr>
              <w:textAlignment w:val="baseline"/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For distribution &amp; deposit deadlines, see </w:t>
            </w:r>
            <w:hyperlink r:id="rId6" w:history="1">
              <w:r w:rsidRPr="00A34FAF">
                <w:rPr>
                  <w:rFonts w:eastAsia="Times New Roman" w:cs="Times New Roman"/>
                  <w:color w:val="1155CC"/>
                  <w:kern w:val="0"/>
                  <w:sz w:val="22"/>
                  <w:szCs w:val="22"/>
                  <w:u w:val="single"/>
                  <w14:ligatures w14:val="none"/>
                </w:rPr>
                <w:t>https://www.gsas.columbia.edu/content/dissertation-dates-and-deadlines</w:t>
              </w:r>
            </w:hyperlink>
            <w:r w:rsidRPr="00A34FAF">
              <w:rPr>
                <w:rFonts w:eastAsia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4C17E926" w14:textId="77777777" w:rsidR="00A75FB9" w:rsidRPr="00A34FAF" w:rsidRDefault="00A75FB9" w:rsidP="00B97253">
            <w:pPr>
              <w:rPr>
                <w:rFonts w:eastAsia="Times New Roman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7E0A0BA6" w14:textId="77777777" w:rsidR="00A919DF" w:rsidRDefault="00A919DF"/>
    <w:sectPr w:rsidR="00A919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F6365"/>
    <w:multiLevelType w:val="multilevel"/>
    <w:tmpl w:val="D766F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230FF5"/>
    <w:multiLevelType w:val="multilevel"/>
    <w:tmpl w:val="D1DEB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3037325">
    <w:abstractNumId w:val="0"/>
  </w:num>
  <w:num w:numId="2" w16cid:durableId="15426699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FB9"/>
    <w:rsid w:val="009C42FA"/>
    <w:rsid w:val="00A75FB9"/>
    <w:rsid w:val="00A919DF"/>
    <w:rsid w:val="00AF1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284B5"/>
  <w15:chartTrackingRefBased/>
  <w15:docId w15:val="{3262E328-49E2-4191-9B43-339C3E8F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5FB9"/>
    <w:pPr>
      <w:spacing w:after="0" w:line="240" w:lineRule="auto"/>
    </w:pPr>
    <w:rPr>
      <w:rFonts w:ascii="Times New Roman" w:hAnsi="Times New Roman" w:cs="Arial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5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5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5F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5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5F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5FB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5FB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5FB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5FB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5F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5F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5F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5FB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5FB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5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5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5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5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5F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5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5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5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5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5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5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5FB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F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FB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5FB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sas.columbia.edu/content/dissertation-dates-and-deadlines" TargetMode="External"/><Relationship Id="rId5" Type="http://schemas.openxmlformats.org/officeDocument/2006/relationships/hyperlink" Target="https://www.gsas.columbia.edu/content/dissertation-dates-and-deadlin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1971</Characters>
  <Application>Microsoft Office Word</Application>
  <DocSecurity>0</DocSecurity>
  <Lines>16</Lines>
  <Paragraphs>4</Paragraphs>
  <ScaleCrop>false</ScaleCrop>
  <Company>Columbia University CUIT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Lacqua</dc:creator>
  <cp:keywords/>
  <dc:description/>
  <cp:lastModifiedBy>John Lacqua</cp:lastModifiedBy>
  <cp:revision>1</cp:revision>
  <dcterms:created xsi:type="dcterms:W3CDTF">2026-09-16T17:25:00Z</dcterms:created>
  <dcterms:modified xsi:type="dcterms:W3CDTF">2026-09-16T17:26:00Z</dcterms:modified>
</cp:coreProperties>
</file>